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E" w:rsidRDefault="00D6721E" w:rsidP="00F861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One Call for All</w:t>
      </w:r>
    </w:p>
    <w:p w:rsidR="00D6721E" w:rsidRPr="00D6721E" w:rsidRDefault="00D6721E" w:rsidP="00F861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721E">
        <w:rPr>
          <w:rFonts w:ascii="Times New Roman" w:eastAsia="Times New Roman" w:hAnsi="Times New Roman" w:cs="Times New Roman"/>
        </w:rPr>
        <w:t xml:space="preserve">Confidentiality </w:t>
      </w:r>
      <w:r>
        <w:rPr>
          <w:rFonts w:ascii="Times New Roman" w:eastAsia="Times New Roman" w:hAnsi="Times New Roman" w:cs="Times New Roman"/>
        </w:rPr>
        <w:t>Statement</w:t>
      </w:r>
    </w:p>
    <w:p w:rsidR="00F86124" w:rsidRDefault="00F86124" w:rsidP="00F861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6124" w:rsidRDefault="00F86124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6124" w:rsidRDefault="00F86124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721E" w:rsidRP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721E">
        <w:rPr>
          <w:rFonts w:ascii="Times New Roman" w:eastAsia="Times New Roman" w:hAnsi="Times New Roman" w:cs="Times New Roman"/>
        </w:rPr>
        <w:t xml:space="preserve">It is the policy of </w:t>
      </w:r>
      <w:r>
        <w:rPr>
          <w:rFonts w:ascii="Times New Roman" w:eastAsia="Times New Roman" w:hAnsi="Times New Roman" w:cs="Times New Roman"/>
        </w:rPr>
        <w:t>One Call for All</w:t>
      </w:r>
      <w:r w:rsidR="00F86124">
        <w:rPr>
          <w:rFonts w:ascii="Times New Roman" w:eastAsia="Times New Roman" w:hAnsi="Times New Roman" w:cs="Times New Roman"/>
        </w:rPr>
        <w:t xml:space="preserve"> (OCFA)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>that board members</w:t>
      </w:r>
      <w:r>
        <w:rPr>
          <w:rFonts w:ascii="Times New Roman" w:eastAsia="Times New Roman" w:hAnsi="Times New Roman" w:cs="Times New Roman"/>
        </w:rPr>
        <w:t xml:space="preserve">, staff and contract employees of </w:t>
      </w:r>
      <w:r w:rsidR="00F86124">
        <w:rPr>
          <w:rFonts w:ascii="Times New Roman" w:eastAsia="Times New Roman" w:hAnsi="Times New Roman" w:cs="Times New Roman"/>
        </w:rPr>
        <w:t xml:space="preserve">OCFA </w:t>
      </w:r>
      <w:r w:rsidRPr="00D6721E">
        <w:rPr>
          <w:rFonts w:ascii="Times New Roman" w:eastAsia="Times New Roman" w:hAnsi="Times New Roman" w:cs="Times New Roman"/>
        </w:rPr>
        <w:t xml:space="preserve">will not disclose confidential information belonging to, or obtained through their affiliation with </w:t>
      </w:r>
      <w:r w:rsidR="00F86124">
        <w:rPr>
          <w:rFonts w:ascii="Times New Roman" w:eastAsia="Times New Roman" w:hAnsi="Times New Roman" w:cs="Times New Roman"/>
        </w:rPr>
        <w:t>OCFA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 xml:space="preserve">to any person, including their relatives, friends, and business and professional associates, </w:t>
      </w:r>
      <w:r>
        <w:rPr>
          <w:rFonts w:ascii="Times New Roman" w:eastAsia="Times New Roman" w:hAnsi="Times New Roman" w:cs="Times New Roman"/>
        </w:rPr>
        <w:t xml:space="preserve">unless </w:t>
      </w:r>
      <w:r w:rsidR="00F86124">
        <w:rPr>
          <w:rFonts w:ascii="Times New Roman" w:eastAsia="Times New Roman" w:hAnsi="Times New Roman" w:cs="Times New Roman"/>
        </w:rPr>
        <w:t>OCFA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>has authorized disclosure. This policy is not</w:t>
      </w:r>
      <w:r>
        <w:rPr>
          <w:rFonts w:ascii="Times New Roman" w:eastAsia="Times New Roman" w:hAnsi="Times New Roman" w:cs="Times New Roman"/>
        </w:rPr>
        <w:t xml:space="preserve"> intended to prevent disclosure </w:t>
      </w:r>
      <w:r w:rsidRPr="00D6721E">
        <w:rPr>
          <w:rFonts w:ascii="Times New Roman" w:eastAsia="Times New Roman" w:hAnsi="Times New Roman" w:cs="Times New Roman"/>
        </w:rPr>
        <w:t>where disclosure is required by law.</w:t>
      </w:r>
    </w:p>
    <w:p w:rsid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721E">
        <w:rPr>
          <w:rFonts w:ascii="Times New Roman" w:eastAsia="Times New Roman" w:hAnsi="Times New Roman" w:cs="Times New Roman"/>
        </w:rPr>
        <w:t>Board members, volunteers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>and employees are cautioned to demonstrate professionalism,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>good judgment,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 xml:space="preserve">and are to avoid unauthorized or </w:t>
      </w:r>
      <w:r>
        <w:rPr>
          <w:rFonts w:ascii="Times New Roman" w:eastAsia="Times New Roman" w:hAnsi="Times New Roman" w:cs="Times New Roman"/>
        </w:rPr>
        <w:t xml:space="preserve">inadvertent </w:t>
      </w:r>
      <w:r w:rsidRPr="00D6721E">
        <w:rPr>
          <w:rFonts w:ascii="Times New Roman" w:eastAsia="Times New Roman" w:hAnsi="Times New Roman" w:cs="Times New Roman"/>
        </w:rPr>
        <w:t>disclosures of confident</w:t>
      </w:r>
      <w:r>
        <w:rPr>
          <w:rFonts w:ascii="Times New Roman" w:eastAsia="Times New Roman" w:hAnsi="Times New Roman" w:cs="Times New Roman"/>
        </w:rPr>
        <w:t xml:space="preserve">ial information and should, for </w:t>
      </w:r>
      <w:r w:rsidRPr="00D6721E">
        <w:rPr>
          <w:rFonts w:ascii="Times New Roman" w:eastAsia="Times New Roman" w:hAnsi="Times New Roman" w:cs="Times New Roman"/>
        </w:rPr>
        <w:t>example, refrain from leaving confidential information contained in documents or on computer screens in plain view.</w:t>
      </w:r>
    </w:p>
    <w:p w:rsid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721E">
        <w:rPr>
          <w:rFonts w:ascii="Times New Roman" w:eastAsia="Times New Roman" w:hAnsi="Times New Roman" w:cs="Times New Roman"/>
        </w:rPr>
        <w:t>Upon separation of employment and at t</w:t>
      </w:r>
      <w:r>
        <w:rPr>
          <w:rFonts w:ascii="Times New Roman" w:eastAsia="Times New Roman" w:hAnsi="Times New Roman" w:cs="Times New Roman"/>
        </w:rPr>
        <w:t xml:space="preserve">he </w:t>
      </w:r>
      <w:r w:rsidRPr="00D6721E">
        <w:rPr>
          <w:rFonts w:ascii="Times New Roman" w:eastAsia="Times New Roman" w:hAnsi="Times New Roman" w:cs="Times New Roman"/>
        </w:rPr>
        <w:t xml:space="preserve">end of a board member’s term, he or she shall </w:t>
      </w:r>
      <w:proofErr w:type="gramStart"/>
      <w:r w:rsidRPr="00D6721E">
        <w:rPr>
          <w:rFonts w:ascii="Times New Roman" w:eastAsia="Times New Roman" w:hAnsi="Times New Roman" w:cs="Times New Roman"/>
        </w:rPr>
        <w:t>return,</w:t>
      </w:r>
      <w:proofErr w:type="gramEnd"/>
      <w:r w:rsidRPr="00D6721E">
        <w:rPr>
          <w:rFonts w:ascii="Times New Roman" w:eastAsia="Times New Roman" w:hAnsi="Times New Roman" w:cs="Times New Roman"/>
        </w:rPr>
        <w:t xml:space="preserve"> all documents, papers, and other materials, that may contain confidential information.</w:t>
      </w:r>
      <w:r>
        <w:rPr>
          <w:rFonts w:ascii="Times New Roman" w:eastAsia="Times New Roman" w:hAnsi="Times New Roman" w:cs="Times New Roman"/>
        </w:rPr>
        <w:t xml:space="preserve"> </w:t>
      </w:r>
      <w:r w:rsidRPr="00D6721E">
        <w:rPr>
          <w:rFonts w:ascii="Times New Roman" w:eastAsia="Times New Roman" w:hAnsi="Times New Roman" w:cs="Times New Roman"/>
        </w:rPr>
        <w:t xml:space="preserve">Failure to adhere to this policy will result in discipline, up to and including separation of employment or service with </w:t>
      </w:r>
      <w:r w:rsidR="00F86124">
        <w:rPr>
          <w:rFonts w:ascii="Times New Roman" w:eastAsia="Times New Roman" w:hAnsi="Times New Roman" w:cs="Times New Roman"/>
        </w:rPr>
        <w:t>OCFA.</w:t>
      </w:r>
    </w:p>
    <w:p w:rsidR="00D6721E" w:rsidRDefault="00D6721E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6124" w:rsidRDefault="00F86124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86124" w:rsidRDefault="00F86124" w:rsidP="00D672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721E" w:rsidRPr="00D6721E" w:rsidRDefault="00F86124" w:rsidP="00D672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Signed: </w:t>
      </w:r>
      <w:r w:rsidR="00D6721E" w:rsidRPr="00D6721E">
        <w:rPr>
          <w:rFonts w:ascii="Times New Roman" w:eastAsia="Times New Roman" w:hAnsi="Times New Roman" w:cs="Times New Roman"/>
        </w:rPr>
        <w:t>___________________________________________</w:t>
      </w:r>
      <w:r>
        <w:rPr>
          <w:rFonts w:ascii="Times New Roman" w:eastAsia="Times New Roman" w:hAnsi="Times New Roman" w:cs="Times New Roman"/>
        </w:rPr>
        <w:t>Title: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_______________________________</w:t>
      </w:r>
    </w:p>
    <w:p w:rsidR="00F86124" w:rsidRDefault="00F86124">
      <w:pPr>
        <w:rPr>
          <w:rFonts w:ascii="Times New Roman" w:hAnsi="Times New Roman" w:cs="Times New Roman"/>
        </w:rPr>
      </w:pPr>
    </w:p>
    <w:p w:rsidR="003D6100" w:rsidRPr="00D6721E" w:rsidRDefault="00F8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</w:t>
      </w:r>
    </w:p>
    <w:sectPr w:rsidR="003D6100" w:rsidRPr="00D6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1E"/>
    <w:rsid w:val="000C2748"/>
    <w:rsid w:val="003D6100"/>
    <w:rsid w:val="00D6721E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Call for All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Kay</dc:creator>
  <cp:lastModifiedBy>One Call for All</cp:lastModifiedBy>
  <cp:revision>2</cp:revision>
  <cp:lastPrinted>2015-10-26T19:28:00Z</cp:lastPrinted>
  <dcterms:created xsi:type="dcterms:W3CDTF">2015-10-26T19:28:00Z</dcterms:created>
  <dcterms:modified xsi:type="dcterms:W3CDTF">2015-10-26T19:28:00Z</dcterms:modified>
</cp:coreProperties>
</file>